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E950" w14:textId="77777777" w:rsidR="005C4EEC" w:rsidRDefault="005C4EEC" w:rsidP="00A00B32"/>
    <w:p w14:paraId="66CF6B31" w14:textId="77777777" w:rsidR="00D95D5A" w:rsidRPr="00F8055E" w:rsidRDefault="00D95D5A" w:rsidP="00A00B32">
      <w:pPr>
        <w:rPr>
          <w:b/>
          <w:color w:val="0000FF"/>
          <w:sz w:val="16"/>
          <w:szCs w:val="16"/>
          <w:u w:val="single"/>
        </w:rPr>
      </w:pPr>
    </w:p>
    <w:p w14:paraId="4E2D0289" w14:textId="01BCB5E4" w:rsidR="002F4410" w:rsidRDefault="002F4410" w:rsidP="006A35CA">
      <w:pPr>
        <w:jc w:val="center"/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WORLD CUP </w:t>
      </w:r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-  202</w:t>
      </w: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3</w:t>
      </w:r>
      <w:r w:rsidR="0081110E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-</w:t>
      </w: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FRIBURG (ALEMANIA)</w:t>
      </w:r>
    </w:p>
    <w:p w14:paraId="223922A1" w14:textId="74C1B5B8" w:rsidR="00D95D5A" w:rsidRPr="006A35CA" w:rsidRDefault="00D95D5A" w:rsidP="006A35CA">
      <w:pPr>
        <w:jc w:val="center"/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</w:pPr>
      <w:r w:rsidRPr="006A35CA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C</w:t>
      </w:r>
      <w:r w:rsidR="00B04677" w:rsidRPr="006A35CA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OPA</w:t>
      </w:r>
      <w:r w:rsidRPr="006A35CA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 DE   EUROPA -  202</w:t>
      </w:r>
      <w:r w:rsidR="002F4410" w:rsidRPr="006A35CA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>3</w:t>
      </w:r>
      <w:r w:rsidR="0081110E" w:rsidRPr="006A35CA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-</w:t>
      </w:r>
      <w:r w:rsidR="002F4410" w:rsidRPr="006A35CA"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  <w:t xml:space="preserve"> BOLONIA (ITALIA)</w:t>
      </w:r>
    </w:p>
    <w:p w14:paraId="5EA9505E" w14:textId="77777777" w:rsidR="002F4410" w:rsidRDefault="002F4410" w:rsidP="002F4410">
      <w:pPr>
        <w:rPr>
          <w:b/>
          <w:sz w:val="22"/>
          <w:szCs w:val="22"/>
        </w:rPr>
      </w:pPr>
    </w:p>
    <w:p w14:paraId="325ED39C" w14:textId="0A3AE4C5" w:rsidR="00430181" w:rsidRDefault="002F4410" w:rsidP="00A90C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Estamos a la espera de recibir la confirm</w:t>
      </w:r>
      <w:r w:rsidR="0043018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ción oficial de estas dos competiciones internacionales en la Modalidad de Figuras Obli</w:t>
      </w:r>
      <w:r w:rsidR="00BB6CDC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atorias, de las que hemos sido informados </w:t>
      </w:r>
      <w:r w:rsidR="00430181">
        <w:rPr>
          <w:b/>
          <w:sz w:val="22"/>
          <w:szCs w:val="22"/>
        </w:rPr>
        <w:t xml:space="preserve">telefónicamente después de nuestras reiteradas </w:t>
      </w:r>
      <w:r w:rsidR="00827F69">
        <w:rPr>
          <w:b/>
          <w:sz w:val="22"/>
          <w:szCs w:val="22"/>
        </w:rPr>
        <w:t>reclamaciones al respecto.</w:t>
      </w:r>
    </w:p>
    <w:p w14:paraId="10670720" w14:textId="77777777" w:rsidR="00A90C01" w:rsidRPr="00A90C01" w:rsidRDefault="00A90C01" w:rsidP="002F4410">
      <w:pPr>
        <w:rPr>
          <w:b/>
          <w:sz w:val="10"/>
          <w:szCs w:val="10"/>
        </w:rPr>
      </w:pPr>
    </w:p>
    <w:p w14:paraId="53DC0D1E" w14:textId="5B891AE2" w:rsidR="00430181" w:rsidRDefault="00827F69" w:rsidP="00A90C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 obstante será</w:t>
      </w:r>
      <w:r w:rsidR="00430181">
        <w:rPr>
          <w:b/>
          <w:sz w:val="22"/>
          <w:szCs w:val="22"/>
        </w:rPr>
        <w:t xml:space="preserve"> necesario esperar a recibir las Convocatorias Oficiales por parte de World Skate (World Cup) y World Skate Europe (Copa de Europa)</w:t>
      </w:r>
      <w:r>
        <w:rPr>
          <w:b/>
          <w:sz w:val="22"/>
          <w:szCs w:val="22"/>
        </w:rPr>
        <w:t>, aunque</w:t>
      </w:r>
      <w:r w:rsidR="00430181">
        <w:rPr>
          <w:b/>
          <w:sz w:val="22"/>
          <w:szCs w:val="22"/>
        </w:rPr>
        <w:t xml:space="preserve"> parece que se confirman las fechas y las sedes.</w:t>
      </w:r>
    </w:p>
    <w:p w14:paraId="35D93C26" w14:textId="77777777" w:rsidR="00A90C01" w:rsidRPr="00A90C01" w:rsidRDefault="00A90C01" w:rsidP="00A90C01">
      <w:pPr>
        <w:jc w:val="both"/>
        <w:rPr>
          <w:b/>
          <w:sz w:val="10"/>
          <w:szCs w:val="10"/>
        </w:rPr>
      </w:pPr>
    </w:p>
    <w:p w14:paraId="36E8A73B" w14:textId="71200D0B" w:rsidR="00161711" w:rsidRDefault="00161711" w:rsidP="00A90C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Mientras estas Convocatorias no lleguen oficialmente deben abstenerse de comprar billetes de avión.</w:t>
      </w:r>
    </w:p>
    <w:p w14:paraId="75A15588" w14:textId="77777777" w:rsidR="00466E30" w:rsidRPr="00A90C01" w:rsidRDefault="00466E30" w:rsidP="002F4410">
      <w:pPr>
        <w:rPr>
          <w:b/>
          <w:sz w:val="10"/>
          <w:szCs w:val="10"/>
        </w:rPr>
      </w:pPr>
    </w:p>
    <w:p w14:paraId="4D4F36DD" w14:textId="41705A2A" w:rsidR="00430181" w:rsidRPr="00466E30" w:rsidRDefault="00430181" w:rsidP="002F4410">
      <w:pPr>
        <w:rPr>
          <w:b/>
          <w:color w:val="C00000"/>
          <w:sz w:val="22"/>
          <w:szCs w:val="22"/>
          <w:lang w:val="en-US"/>
        </w:rPr>
      </w:pPr>
      <w:r w:rsidRPr="00466E30">
        <w:rPr>
          <w:b/>
          <w:color w:val="C00000"/>
          <w:sz w:val="22"/>
          <w:szCs w:val="22"/>
          <w:lang w:val="en-US"/>
        </w:rPr>
        <w:t xml:space="preserve">World Cup – Friburg (Alemania), 20/22 </w:t>
      </w:r>
      <w:r w:rsidR="009C0546" w:rsidRPr="00466E30">
        <w:rPr>
          <w:b/>
          <w:color w:val="C00000"/>
          <w:sz w:val="22"/>
          <w:szCs w:val="22"/>
          <w:lang w:val="en-US"/>
        </w:rPr>
        <w:t>o</w:t>
      </w:r>
      <w:r w:rsidRPr="00466E30">
        <w:rPr>
          <w:b/>
          <w:color w:val="C00000"/>
          <w:sz w:val="22"/>
          <w:szCs w:val="22"/>
          <w:lang w:val="en-US"/>
        </w:rPr>
        <w:t>ctubre.</w:t>
      </w:r>
    </w:p>
    <w:p w14:paraId="2423B79F" w14:textId="7788627B" w:rsidR="00430181" w:rsidRDefault="00430181" w:rsidP="002F4410">
      <w:pPr>
        <w:rPr>
          <w:b/>
          <w:color w:val="C00000"/>
          <w:sz w:val="22"/>
          <w:szCs w:val="22"/>
          <w:lang w:val="es-ES_tradnl"/>
        </w:rPr>
      </w:pPr>
      <w:r w:rsidRPr="00466E30">
        <w:rPr>
          <w:b/>
          <w:color w:val="C00000"/>
          <w:sz w:val="22"/>
          <w:szCs w:val="22"/>
          <w:lang w:val="es-ES_tradnl"/>
        </w:rPr>
        <w:t xml:space="preserve">Copa de Europa- Bolonia (Italia), 15/17 </w:t>
      </w:r>
      <w:r w:rsidR="009C0546" w:rsidRPr="00466E30">
        <w:rPr>
          <w:b/>
          <w:color w:val="C00000"/>
          <w:sz w:val="22"/>
          <w:szCs w:val="22"/>
          <w:lang w:val="es-ES_tradnl"/>
        </w:rPr>
        <w:t>s</w:t>
      </w:r>
      <w:r w:rsidRPr="00466E30">
        <w:rPr>
          <w:b/>
          <w:color w:val="C00000"/>
          <w:sz w:val="22"/>
          <w:szCs w:val="22"/>
          <w:lang w:val="es-ES_tradnl"/>
        </w:rPr>
        <w:t>eptiembre.</w:t>
      </w:r>
    </w:p>
    <w:p w14:paraId="4636EEA9" w14:textId="77777777" w:rsidR="00466E30" w:rsidRPr="00A90C01" w:rsidRDefault="00466E30" w:rsidP="002F4410">
      <w:pPr>
        <w:rPr>
          <w:b/>
          <w:color w:val="C00000"/>
          <w:sz w:val="10"/>
          <w:szCs w:val="10"/>
          <w:lang w:val="es-ES_tradnl"/>
        </w:rPr>
      </w:pPr>
    </w:p>
    <w:p w14:paraId="7D5A244A" w14:textId="2E5E7972" w:rsidR="00466E30" w:rsidRPr="00466E30" w:rsidRDefault="00466E30" w:rsidP="00D872A9">
      <w:pPr>
        <w:jc w:val="both"/>
        <w:rPr>
          <w:b/>
          <w:color w:val="C00000"/>
          <w:sz w:val="24"/>
          <w:lang w:val="es-ES_tradnl"/>
        </w:rPr>
      </w:pPr>
      <w:r w:rsidRPr="00466E30">
        <w:rPr>
          <w:b/>
          <w:color w:val="C00000"/>
          <w:sz w:val="24"/>
          <w:lang w:val="es-ES_tradnl"/>
        </w:rPr>
        <w:t>Ambas competiciones serán a partir de la Categoría Cadet-Juvenil-Junior y Senior.</w:t>
      </w:r>
    </w:p>
    <w:p w14:paraId="72EF5232" w14:textId="623145F8" w:rsidR="00430181" w:rsidRPr="00A90C01" w:rsidRDefault="00430181" w:rsidP="002F4410">
      <w:pPr>
        <w:rPr>
          <w:b/>
          <w:color w:val="C00000"/>
          <w:sz w:val="10"/>
          <w:szCs w:val="10"/>
          <w:lang w:val="es-ES_tradnl"/>
        </w:rPr>
      </w:pPr>
    </w:p>
    <w:p w14:paraId="7311A9C3" w14:textId="77777777" w:rsidR="00A90C01" w:rsidRDefault="00A21022" w:rsidP="00A90C0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 través</w:t>
      </w:r>
      <w:r w:rsidR="00430181">
        <w:rPr>
          <w:b/>
          <w:sz w:val="22"/>
          <w:szCs w:val="22"/>
          <w:lang w:val="es-ES_tradnl"/>
        </w:rPr>
        <w:t xml:space="preserve"> de los resultados del I Open Nacional de Figuras Obligatorias celebrado en Palafrugell los días 13 y 14 de </w:t>
      </w:r>
      <w:r w:rsidR="009C0546">
        <w:rPr>
          <w:b/>
          <w:sz w:val="22"/>
          <w:szCs w:val="22"/>
          <w:lang w:val="es-ES_tradnl"/>
        </w:rPr>
        <w:t>m</w:t>
      </w:r>
      <w:r w:rsidR="00430181">
        <w:rPr>
          <w:b/>
          <w:sz w:val="22"/>
          <w:szCs w:val="22"/>
          <w:lang w:val="es-ES_tradnl"/>
        </w:rPr>
        <w:t>ayo</w:t>
      </w:r>
      <w:r w:rsidR="001522D7">
        <w:rPr>
          <w:b/>
          <w:sz w:val="22"/>
          <w:szCs w:val="22"/>
          <w:lang w:val="es-ES_tradnl"/>
        </w:rPr>
        <w:t xml:space="preserve"> y que han sido homologados </w:t>
      </w:r>
      <w:r w:rsidR="00466E30">
        <w:rPr>
          <w:b/>
          <w:sz w:val="22"/>
          <w:szCs w:val="22"/>
          <w:lang w:val="es-ES_tradnl"/>
        </w:rPr>
        <w:t xml:space="preserve">por </w:t>
      </w:r>
      <w:r w:rsidR="00BB6CDC">
        <w:rPr>
          <w:b/>
          <w:sz w:val="22"/>
          <w:szCs w:val="22"/>
          <w:lang w:val="es-ES_tradnl"/>
        </w:rPr>
        <w:t xml:space="preserve">la RFEP a través de su </w:t>
      </w:r>
      <w:r w:rsidR="00466E30">
        <w:rPr>
          <w:b/>
          <w:sz w:val="22"/>
          <w:szCs w:val="22"/>
          <w:lang w:val="es-ES_tradnl"/>
        </w:rPr>
        <w:t>CN</w:t>
      </w:r>
      <w:r w:rsidR="00BB6CDC">
        <w:rPr>
          <w:b/>
          <w:sz w:val="22"/>
          <w:szCs w:val="22"/>
          <w:lang w:val="es-ES_tradnl"/>
        </w:rPr>
        <w:t xml:space="preserve">PA, </w:t>
      </w:r>
      <w:r w:rsidR="00466E30">
        <w:rPr>
          <w:b/>
          <w:sz w:val="22"/>
          <w:szCs w:val="22"/>
          <w:lang w:val="es-ES_tradnl"/>
        </w:rPr>
        <w:t xml:space="preserve"> </w:t>
      </w:r>
      <w:r w:rsidR="001522D7">
        <w:rPr>
          <w:b/>
          <w:sz w:val="22"/>
          <w:szCs w:val="22"/>
          <w:lang w:val="es-ES_tradnl"/>
        </w:rPr>
        <w:t>para las competiciones internacionales a petición del Club o</w:t>
      </w:r>
      <w:r w:rsidR="00161711">
        <w:rPr>
          <w:b/>
          <w:sz w:val="22"/>
          <w:szCs w:val="22"/>
          <w:lang w:val="es-ES_tradnl"/>
        </w:rPr>
        <w:t xml:space="preserve">rganizador </w:t>
      </w:r>
      <w:r w:rsidR="001522D7">
        <w:rPr>
          <w:b/>
          <w:sz w:val="22"/>
          <w:szCs w:val="22"/>
          <w:lang w:val="es-ES_tradnl"/>
        </w:rPr>
        <w:t>CPA Palafrugell</w:t>
      </w:r>
      <w:r w:rsidR="00466E30">
        <w:rPr>
          <w:b/>
          <w:sz w:val="22"/>
          <w:szCs w:val="22"/>
          <w:lang w:val="es-ES_tradnl"/>
        </w:rPr>
        <w:t>.</w:t>
      </w:r>
    </w:p>
    <w:p w14:paraId="79651B66" w14:textId="0A0B6AED" w:rsidR="001522D7" w:rsidRPr="00A90C01" w:rsidRDefault="00161711" w:rsidP="00A90C01">
      <w:pPr>
        <w:jc w:val="both"/>
        <w:rPr>
          <w:b/>
          <w:sz w:val="10"/>
          <w:szCs w:val="10"/>
          <w:lang w:val="es-ES_tradnl"/>
        </w:rPr>
      </w:pPr>
      <w:r w:rsidRPr="00A90C01">
        <w:rPr>
          <w:b/>
          <w:sz w:val="10"/>
          <w:szCs w:val="10"/>
          <w:lang w:val="es-ES_tradnl"/>
        </w:rPr>
        <w:t xml:space="preserve"> </w:t>
      </w:r>
    </w:p>
    <w:p w14:paraId="6263B155" w14:textId="3947CADC" w:rsidR="001522D7" w:rsidRDefault="001522D7" w:rsidP="00A90C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s-ES_tradnl"/>
        </w:rPr>
        <w:t>En base a l</w:t>
      </w:r>
      <w:r w:rsidR="009C0546">
        <w:rPr>
          <w:b/>
          <w:sz w:val="22"/>
          <w:szCs w:val="22"/>
          <w:lang w:val="es-ES_tradnl"/>
        </w:rPr>
        <w:t>a</w:t>
      </w:r>
      <w:r>
        <w:rPr>
          <w:b/>
          <w:sz w:val="22"/>
          <w:szCs w:val="22"/>
          <w:lang w:val="es-ES_tradnl"/>
        </w:rPr>
        <w:t>s solicitudes recibidas</w:t>
      </w:r>
      <w:r w:rsidR="00827F69">
        <w:rPr>
          <w:b/>
          <w:sz w:val="22"/>
          <w:szCs w:val="22"/>
          <w:lang w:val="es-ES_tradnl"/>
        </w:rPr>
        <w:t xml:space="preserve"> y </w:t>
      </w:r>
      <w:r>
        <w:rPr>
          <w:b/>
          <w:sz w:val="22"/>
          <w:szCs w:val="22"/>
          <w:lang w:val="es-ES_tradnl"/>
        </w:rPr>
        <w:t>en aplicación de</w:t>
      </w:r>
      <w:r w:rsidR="002F4410">
        <w:rPr>
          <w:b/>
          <w:sz w:val="22"/>
          <w:szCs w:val="22"/>
        </w:rPr>
        <w:t xml:space="preserve"> la normativa que regula las Competiciones Internacionales “Clase B”, según </w:t>
      </w:r>
      <w:proofErr w:type="spellStart"/>
      <w:r w:rsidR="002F4410">
        <w:rPr>
          <w:b/>
          <w:sz w:val="22"/>
          <w:szCs w:val="22"/>
        </w:rPr>
        <w:t>Cir0</w:t>
      </w:r>
      <w:r w:rsidR="004F2433">
        <w:rPr>
          <w:b/>
          <w:sz w:val="22"/>
          <w:szCs w:val="22"/>
        </w:rPr>
        <w:t>91</w:t>
      </w:r>
      <w:proofErr w:type="spellEnd"/>
      <w:r w:rsidR="002F4410">
        <w:rPr>
          <w:b/>
          <w:sz w:val="22"/>
          <w:szCs w:val="22"/>
        </w:rPr>
        <w:t>-2</w:t>
      </w:r>
      <w:r w:rsidR="00827F69">
        <w:rPr>
          <w:b/>
          <w:sz w:val="22"/>
          <w:szCs w:val="22"/>
        </w:rPr>
        <w:t>3</w:t>
      </w:r>
      <w:r w:rsidR="002F4410">
        <w:rPr>
          <w:b/>
          <w:sz w:val="22"/>
          <w:szCs w:val="22"/>
        </w:rPr>
        <w:t xml:space="preserve">, estos son los patinadores que </w:t>
      </w:r>
      <w:r w:rsidR="00BB6CDC">
        <w:rPr>
          <w:b/>
          <w:sz w:val="22"/>
          <w:szCs w:val="22"/>
        </w:rPr>
        <w:t>podrán ser</w:t>
      </w:r>
      <w:r w:rsidR="002F4410">
        <w:rPr>
          <w:b/>
          <w:sz w:val="22"/>
          <w:szCs w:val="22"/>
        </w:rPr>
        <w:t xml:space="preserve"> </w:t>
      </w:r>
      <w:r w:rsidR="00827F69">
        <w:rPr>
          <w:b/>
          <w:sz w:val="22"/>
          <w:szCs w:val="22"/>
        </w:rPr>
        <w:t>inscritos.</w:t>
      </w:r>
    </w:p>
    <w:p w14:paraId="66745BB4" w14:textId="77777777" w:rsidR="00466E30" w:rsidRPr="00A90C01" w:rsidRDefault="00466E30" w:rsidP="00A00B32">
      <w:pPr>
        <w:rPr>
          <w:b/>
          <w:sz w:val="10"/>
          <w:szCs w:val="10"/>
        </w:rPr>
      </w:pPr>
    </w:p>
    <w:p w14:paraId="062F4EA3" w14:textId="18EF05AC" w:rsidR="00B91C59" w:rsidRDefault="000F044C" w:rsidP="00A00B32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  <w:r w:rsidRPr="00C77B3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LISTADO PROVISIONAL</w:t>
      </w:r>
      <w:r w:rsidR="00161711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</w:t>
      </w:r>
      <w:r w:rsidR="00827F69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WORLD CUP </w:t>
      </w:r>
      <w:r w:rsidR="00466E30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-</w:t>
      </w:r>
      <w:r w:rsidR="00691DD4"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</w:t>
      </w:r>
      <w:r w:rsidR="00C77B3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FIGURAS OBLIGATORIAS</w:t>
      </w:r>
    </w:p>
    <w:p w14:paraId="24B965F0" w14:textId="77777777" w:rsidR="00466E30" w:rsidRPr="00A90C01" w:rsidRDefault="00466E30" w:rsidP="00A00B32">
      <w:pPr>
        <w:rPr>
          <w:b/>
          <w:sz w:val="10"/>
          <w:szCs w:val="10"/>
        </w:rPr>
      </w:pPr>
    </w:p>
    <w:p w14:paraId="5FE865FB" w14:textId="5C848517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</w:t>
      </w:r>
      <w:r w:rsidR="00827F69">
        <w:rPr>
          <w:b/>
          <w:color w:val="7030A0"/>
          <w:u w:val="single"/>
        </w:rPr>
        <w:t>CADETE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1522D7" w:rsidRPr="005921D0">
        <w:rPr>
          <w:b/>
          <w:color w:val="7030A0"/>
          <w:sz w:val="24"/>
          <w:u w:val="single"/>
        </w:rPr>
        <w:t>Club</w:t>
      </w:r>
    </w:p>
    <w:p w14:paraId="719D32CF" w14:textId="5B8A6D79" w:rsidR="0031604F" w:rsidRPr="0031604F" w:rsidRDefault="00161711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Ikerne Lozano Rodriguez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1522D7">
        <w:rPr>
          <w:b/>
          <w:sz w:val="22"/>
          <w:szCs w:val="22"/>
        </w:rPr>
        <w:t>C</w:t>
      </w:r>
      <w:r w:rsidR="005921D0">
        <w:rPr>
          <w:b/>
          <w:sz w:val="22"/>
          <w:szCs w:val="22"/>
        </w:rPr>
        <w:t>PA.</w:t>
      </w:r>
      <w:r w:rsidR="001522D7">
        <w:rPr>
          <w:b/>
          <w:sz w:val="22"/>
          <w:szCs w:val="22"/>
        </w:rPr>
        <w:t xml:space="preserve"> Bigues i Riells</w:t>
      </w:r>
    </w:p>
    <w:p w14:paraId="36B32D3B" w14:textId="34F5809D" w:rsidR="0031604F" w:rsidRDefault="001522D7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Laia Molino Marín</w:t>
      </w:r>
      <w:r w:rsidR="00C77B3D">
        <w:rPr>
          <w:b/>
          <w:sz w:val="22"/>
          <w:szCs w:val="22"/>
        </w:rPr>
        <w:tab/>
      </w:r>
      <w:r w:rsidR="00DB5715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Corbera</w:t>
      </w:r>
    </w:p>
    <w:p w14:paraId="756890A7" w14:textId="4E4AA45B" w:rsidR="00C77B3D" w:rsidRPr="0031604F" w:rsidRDefault="001522D7" w:rsidP="00A00B32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Julia Lewis Ruiz</w:t>
      </w:r>
      <w:r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Bigues i Riells</w:t>
      </w:r>
    </w:p>
    <w:p w14:paraId="47825E83" w14:textId="6DFFA576" w:rsidR="00572E18" w:rsidRDefault="00572E1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</w:t>
      </w:r>
      <w:r w:rsidR="00161711">
        <w:rPr>
          <w:b/>
          <w:color w:val="7030A0"/>
          <w:u w:val="single"/>
        </w:rPr>
        <w:t xml:space="preserve"> JUNIOR</w:t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</w:p>
    <w:p w14:paraId="05E46F43" w14:textId="68306F35" w:rsidR="001522D7" w:rsidRPr="0031604F" w:rsidRDefault="001522D7" w:rsidP="001522D7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Lucía Duarte Saceda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Bigues i Riells</w:t>
      </w:r>
    </w:p>
    <w:p w14:paraId="59527C46" w14:textId="29CDC59C" w:rsidR="00A21022" w:rsidRDefault="001522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Abril Caliz </w:t>
      </w:r>
      <w:r w:rsidR="00A21022">
        <w:rPr>
          <w:b/>
          <w:sz w:val="22"/>
          <w:szCs w:val="22"/>
        </w:rPr>
        <w:t>Llach</w:t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  <w:t>P</w:t>
      </w:r>
      <w:r w:rsidR="005921D0">
        <w:rPr>
          <w:b/>
          <w:sz w:val="22"/>
          <w:szCs w:val="22"/>
        </w:rPr>
        <w:t>A</w:t>
      </w:r>
      <w:r w:rsidR="00A21022">
        <w:rPr>
          <w:b/>
          <w:sz w:val="22"/>
          <w:szCs w:val="22"/>
        </w:rPr>
        <w:t>.</w:t>
      </w:r>
      <w:r w:rsidR="005921D0">
        <w:rPr>
          <w:b/>
          <w:sz w:val="22"/>
          <w:szCs w:val="22"/>
        </w:rPr>
        <w:t xml:space="preserve">   </w:t>
      </w:r>
      <w:r w:rsidR="00A21022">
        <w:rPr>
          <w:b/>
          <w:sz w:val="22"/>
          <w:szCs w:val="22"/>
        </w:rPr>
        <w:t>Molins de Rei</w:t>
      </w:r>
      <w:r>
        <w:rPr>
          <w:b/>
          <w:sz w:val="22"/>
          <w:szCs w:val="22"/>
        </w:rPr>
        <w:tab/>
      </w:r>
    </w:p>
    <w:p w14:paraId="6F70AD91" w14:textId="47F78E9C" w:rsidR="0031604F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Mireia Costas Tulla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Palafrugell</w:t>
      </w:r>
      <w:r w:rsidR="005B707F">
        <w:rPr>
          <w:b/>
          <w:sz w:val="22"/>
          <w:szCs w:val="22"/>
        </w:rPr>
        <w:tab/>
      </w:r>
      <w:r w:rsidR="005B707F">
        <w:rPr>
          <w:b/>
          <w:sz w:val="22"/>
          <w:szCs w:val="22"/>
        </w:rPr>
        <w:tab/>
      </w:r>
    </w:p>
    <w:p w14:paraId="52C3A547" w14:textId="178A8CE3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</w:t>
      </w:r>
      <w:r w:rsidR="00A21022">
        <w:rPr>
          <w:b/>
          <w:color w:val="7030A0"/>
          <w:u w:val="single"/>
        </w:rPr>
        <w:t>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</w:p>
    <w:p w14:paraId="47BEC243" w14:textId="0A20CB0B" w:rsidR="00A21022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Mariona Frigola Mató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Palafrugell</w:t>
      </w:r>
      <w:r w:rsidR="00493A99">
        <w:rPr>
          <w:b/>
          <w:sz w:val="22"/>
          <w:szCs w:val="22"/>
        </w:rPr>
        <w:tab/>
      </w:r>
    </w:p>
    <w:p w14:paraId="36A886AF" w14:textId="7E76A3B9" w:rsidR="00493A99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Núria</w:t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Catafal Guasch</w:t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Bigues i Riells</w:t>
      </w:r>
    </w:p>
    <w:p w14:paraId="045526E8" w14:textId="37D9E550" w:rsidR="00A21022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Sonia Alsina Arque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Palafrugell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</w:p>
    <w:p w14:paraId="294D9C25" w14:textId="5990E0F6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</w:p>
    <w:p w14:paraId="75FB2D06" w14:textId="761F8D7C" w:rsidR="00A21022" w:rsidRDefault="00A21022" w:rsidP="00A21022">
      <w:pPr>
        <w:rPr>
          <w:b/>
          <w:sz w:val="22"/>
          <w:szCs w:val="22"/>
        </w:rPr>
      </w:pPr>
      <w:r>
        <w:rPr>
          <w:b/>
          <w:sz w:val="22"/>
          <w:szCs w:val="22"/>
        </w:rPr>
        <w:t>Sergi Pina Monsonis</w:t>
      </w:r>
      <w:r w:rsidR="00B91C5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>C</w:t>
      </w:r>
      <w:r w:rsidR="005921D0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Bigues i Riells</w:t>
      </w:r>
    </w:p>
    <w:p w14:paraId="385BA8BB" w14:textId="2F64D8A3" w:rsidR="00A90C01" w:rsidRDefault="00A90C01" w:rsidP="00A21022">
      <w:pPr>
        <w:rPr>
          <w:b/>
          <w:sz w:val="22"/>
          <w:szCs w:val="22"/>
        </w:rPr>
      </w:pPr>
    </w:p>
    <w:p w14:paraId="4AD7C2BA" w14:textId="5256276C" w:rsidR="00A90C01" w:rsidRDefault="00A90C01" w:rsidP="00A21022">
      <w:pPr>
        <w:rPr>
          <w:b/>
          <w:sz w:val="22"/>
          <w:szCs w:val="22"/>
        </w:rPr>
      </w:pPr>
    </w:p>
    <w:p w14:paraId="4E332982" w14:textId="77777777" w:rsidR="00A90C01" w:rsidRDefault="00A90C01" w:rsidP="00A21022">
      <w:pPr>
        <w:rPr>
          <w:b/>
          <w:sz w:val="22"/>
          <w:szCs w:val="22"/>
        </w:rPr>
      </w:pPr>
    </w:p>
    <w:p w14:paraId="216C11BB" w14:textId="23AD3C0C" w:rsidR="00493A99" w:rsidRDefault="00493A99" w:rsidP="00A00B32">
      <w:pPr>
        <w:rPr>
          <w:b/>
          <w:sz w:val="22"/>
          <w:szCs w:val="22"/>
        </w:rPr>
      </w:pPr>
    </w:p>
    <w:p w14:paraId="47E5550D" w14:textId="43FCB282" w:rsidR="00A21022" w:rsidRDefault="00A21022" w:rsidP="00A00B32">
      <w:pPr>
        <w:rPr>
          <w:b/>
          <w:sz w:val="22"/>
          <w:szCs w:val="22"/>
        </w:rPr>
      </w:pPr>
    </w:p>
    <w:p w14:paraId="5058F673" w14:textId="7FF36FB7" w:rsidR="00A21022" w:rsidRDefault="00A21022" w:rsidP="00A00B32">
      <w:pPr>
        <w:rPr>
          <w:b/>
          <w:sz w:val="22"/>
          <w:szCs w:val="22"/>
        </w:rPr>
      </w:pPr>
    </w:p>
    <w:p w14:paraId="05DF2436" w14:textId="769BEFF0" w:rsidR="00A90C01" w:rsidRDefault="00A90C01" w:rsidP="00A21022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</w:p>
    <w:p w14:paraId="3F5ED82E" w14:textId="77777777" w:rsidR="00A90C01" w:rsidRDefault="00A90C01" w:rsidP="00A21022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</w:p>
    <w:p w14:paraId="37F789AC" w14:textId="5C7CEB61" w:rsidR="00A21022" w:rsidRDefault="00A21022" w:rsidP="00A21022">
      <w:pPr>
        <w:rPr>
          <w:rFonts w:ascii="Bernard MT Condensed" w:hAnsi="Bernard MT Condensed"/>
          <w:color w:val="4472C4" w:themeColor="accent1"/>
          <w:sz w:val="28"/>
          <w:szCs w:val="28"/>
          <w:u w:val="single"/>
        </w:rPr>
      </w:pPr>
      <w:r w:rsidRPr="00C77B3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LISTADO PROVISIONAL</w:t>
      </w: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COPA DE EUROPA </w:t>
      </w:r>
      <w:r w:rsidR="00466E30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-</w:t>
      </w:r>
      <w:r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</w:t>
      </w: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FIGURAS OBLIGATORIAS</w:t>
      </w:r>
    </w:p>
    <w:p w14:paraId="4D685791" w14:textId="77777777" w:rsidR="00466E30" w:rsidRPr="00A90C01" w:rsidRDefault="00466E30" w:rsidP="00A21022">
      <w:pPr>
        <w:rPr>
          <w:b/>
          <w:sz w:val="10"/>
          <w:szCs w:val="10"/>
        </w:rPr>
      </w:pPr>
    </w:p>
    <w:p w14:paraId="2E695A4F" w14:textId="57F3EDD8" w:rsidR="00A21022" w:rsidRPr="00A90C01" w:rsidRDefault="00A21022" w:rsidP="00A21022">
      <w:pPr>
        <w:rPr>
          <w:b/>
          <w:color w:val="7030A0"/>
          <w:sz w:val="22"/>
          <w:szCs w:val="22"/>
        </w:rPr>
      </w:pPr>
      <w:r w:rsidRPr="00A90C01">
        <w:rPr>
          <w:b/>
          <w:color w:val="7030A0"/>
          <w:sz w:val="22"/>
          <w:szCs w:val="22"/>
          <w:u w:val="single"/>
        </w:rPr>
        <w:t>Individual Femenino CADETE</w:t>
      </w:r>
      <w:r w:rsidRPr="00A90C01">
        <w:rPr>
          <w:b/>
          <w:color w:val="7030A0"/>
          <w:sz w:val="22"/>
          <w:szCs w:val="22"/>
        </w:rPr>
        <w:tab/>
      </w:r>
      <w:r w:rsidRPr="00A90C01">
        <w:rPr>
          <w:b/>
          <w:color w:val="7030A0"/>
          <w:sz w:val="22"/>
          <w:szCs w:val="22"/>
        </w:rPr>
        <w:tab/>
      </w:r>
      <w:r w:rsidRPr="00A90C01">
        <w:rPr>
          <w:b/>
          <w:color w:val="7030A0"/>
          <w:sz w:val="22"/>
          <w:szCs w:val="22"/>
        </w:rPr>
        <w:tab/>
      </w:r>
      <w:r w:rsidRPr="005921D0">
        <w:rPr>
          <w:b/>
          <w:color w:val="7030A0"/>
          <w:sz w:val="22"/>
          <w:szCs w:val="22"/>
          <w:u w:val="single"/>
        </w:rPr>
        <w:t>Club</w:t>
      </w:r>
    </w:p>
    <w:p w14:paraId="1A06F0C6" w14:textId="048592BA" w:rsidR="009C0546" w:rsidRPr="00A90C01" w:rsidRDefault="009C0546" w:rsidP="009C0546">
      <w:pPr>
        <w:rPr>
          <w:b/>
          <w:sz w:val="22"/>
          <w:szCs w:val="22"/>
        </w:rPr>
      </w:pPr>
      <w:r w:rsidRPr="00A90C01">
        <w:rPr>
          <w:b/>
          <w:sz w:val="22"/>
          <w:szCs w:val="22"/>
        </w:rPr>
        <w:t>Ikerne Lozano Rodriguez</w:t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  <w:t>C</w:t>
      </w:r>
      <w:r w:rsidR="00A90C01">
        <w:rPr>
          <w:b/>
          <w:sz w:val="22"/>
          <w:szCs w:val="22"/>
        </w:rPr>
        <w:t>PA.</w:t>
      </w:r>
      <w:r w:rsidRPr="00A90C01">
        <w:rPr>
          <w:b/>
          <w:sz w:val="22"/>
          <w:szCs w:val="22"/>
        </w:rPr>
        <w:t xml:space="preserve"> Bigues i Riells</w:t>
      </w:r>
    </w:p>
    <w:p w14:paraId="174FA3DD" w14:textId="42BE895D" w:rsidR="009C0546" w:rsidRPr="00A90C01" w:rsidRDefault="009C0546" w:rsidP="009C0546">
      <w:pPr>
        <w:rPr>
          <w:b/>
          <w:color w:val="7030A0"/>
          <w:sz w:val="22"/>
          <w:szCs w:val="22"/>
          <w:u w:val="single"/>
        </w:rPr>
      </w:pPr>
      <w:r w:rsidRPr="00A90C01">
        <w:rPr>
          <w:b/>
          <w:sz w:val="22"/>
          <w:szCs w:val="22"/>
        </w:rPr>
        <w:t>Laia Molino Marín</w:t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  <w:t>A</w:t>
      </w:r>
      <w:r w:rsidR="00A90C01">
        <w:rPr>
          <w:b/>
          <w:sz w:val="22"/>
          <w:szCs w:val="22"/>
        </w:rPr>
        <w:t>PA.</w:t>
      </w:r>
      <w:r w:rsidRPr="00A90C01">
        <w:rPr>
          <w:b/>
          <w:sz w:val="22"/>
          <w:szCs w:val="22"/>
        </w:rPr>
        <w:t xml:space="preserve"> Corbera</w:t>
      </w:r>
    </w:p>
    <w:p w14:paraId="0A09449C" w14:textId="0EB3A7A4" w:rsidR="009C0546" w:rsidRPr="00A90C01" w:rsidRDefault="009C0546" w:rsidP="009C0546">
      <w:pPr>
        <w:rPr>
          <w:b/>
          <w:sz w:val="22"/>
          <w:szCs w:val="22"/>
        </w:rPr>
      </w:pPr>
      <w:r w:rsidRPr="00A90C01">
        <w:rPr>
          <w:b/>
          <w:sz w:val="22"/>
          <w:szCs w:val="22"/>
        </w:rPr>
        <w:t>Noa Fernandez Sanjuan</w:t>
      </w:r>
      <w:r w:rsidR="00A21022" w:rsidRPr="00A90C01">
        <w:rPr>
          <w:b/>
          <w:sz w:val="22"/>
          <w:szCs w:val="22"/>
        </w:rPr>
        <w:tab/>
      </w:r>
      <w:r w:rsidR="00A21022"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  <w:t>C</w:t>
      </w:r>
      <w:r w:rsidR="00A90C01">
        <w:rPr>
          <w:b/>
          <w:sz w:val="22"/>
          <w:szCs w:val="22"/>
        </w:rPr>
        <w:t>PA.</w:t>
      </w:r>
      <w:r w:rsidRPr="00A90C01">
        <w:rPr>
          <w:b/>
          <w:sz w:val="22"/>
          <w:szCs w:val="22"/>
        </w:rPr>
        <w:t xml:space="preserve"> Bigues i Riells</w:t>
      </w:r>
    </w:p>
    <w:p w14:paraId="34648170" w14:textId="77777777" w:rsidR="00A90C01" w:rsidRPr="00A90C01" w:rsidRDefault="00A90C01" w:rsidP="00A21022">
      <w:pPr>
        <w:rPr>
          <w:b/>
          <w:color w:val="7030A0"/>
          <w:sz w:val="10"/>
          <w:szCs w:val="10"/>
          <w:u w:val="single"/>
        </w:rPr>
      </w:pPr>
    </w:p>
    <w:p w14:paraId="6A9D31F3" w14:textId="07AA895E" w:rsidR="00A21022" w:rsidRDefault="009C0546" w:rsidP="00A2102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JUNIOR</w:t>
      </w:r>
    </w:p>
    <w:p w14:paraId="2829581E" w14:textId="2E2F8D51" w:rsidR="009C0546" w:rsidRPr="0031604F" w:rsidRDefault="009C0546" w:rsidP="009C0546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Lucía Duarte Saceda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="00A90C01">
        <w:rPr>
          <w:b/>
          <w:sz w:val="22"/>
          <w:szCs w:val="22"/>
        </w:rPr>
        <w:t>PA.</w:t>
      </w:r>
      <w:r>
        <w:rPr>
          <w:b/>
          <w:sz w:val="22"/>
          <w:szCs w:val="22"/>
        </w:rPr>
        <w:t xml:space="preserve"> Bigues i Riells</w:t>
      </w:r>
    </w:p>
    <w:p w14:paraId="6068FEFB" w14:textId="6C7725ED" w:rsidR="009C0546" w:rsidRPr="00BB6CDC" w:rsidRDefault="009C0546" w:rsidP="00A21022">
      <w:pPr>
        <w:rPr>
          <w:b/>
          <w:sz w:val="22"/>
          <w:szCs w:val="22"/>
        </w:rPr>
      </w:pPr>
      <w:r w:rsidRPr="00BB6CDC">
        <w:rPr>
          <w:b/>
          <w:sz w:val="22"/>
          <w:szCs w:val="22"/>
        </w:rPr>
        <w:t>Bet Cunill Vacas</w:t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  <w:t>C</w:t>
      </w:r>
      <w:r w:rsidR="00A90C01">
        <w:rPr>
          <w:b/>
          <w:sz w:val="22"/>
          <w:szCs w:val="22"/>
        </w:rPr>
        <w:t>PA.</w:t>
      </w:r>
      <w:r w:rsidRPr="00BB6CDC">
        <w:rPr>
          <w:b/>
          <w:sz w:val="22"/>
          <w:szCs w:val="22"/>
        </w:rPr>
        <w:t xml:space="preserve"> LLoriana</w:t>
      </w:r>
    </w:p>
    <w:p w14:paraId="3698A268" w14:textId="0D511A3C" w:rsidR="009C0546" w:rsidRDefault="009C0546" w:rsidP="00A21022">
      <w:pPr>
        <w:rPr>
          <w:b/>
          <w:sz w:val="22"/>
          <w:szCs w:val="22"/>
          <w:lang w:val="es-ES_tradnl"/>
        </w:rPr>
      </w:pPr>
      <w:r w:rsidRPr="009C0546">
        <w:rPr>
          <w:b/>
          <w:sz w:val="22"/>
          <w:szCs w:val="22"/>
          <w:lang w:val="es-ES_tradnl"/>
        </w:rPr>
        <w:t>María Reixach Alvarez</w:t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  <w:t>C</w:t>
      </w:r>
      <w:r w:rsidR="00A90C01">
        <w:rPr>
          <w:b/>
          <w:sz w:val="22"/>
          <w:szCs w:val="22"/>
          <w:lang w:val="es-ES_tradnl"/>
        </w:rPr>
        <w:t xml:space="preserve">P.  </w:t>
      </w:r>
      <w:r w:rsidRPr="009C0546">
        <w:rPr>
          <w:b/>
          <w:sz w:val="22"/>
          <w:szCs w:val="22"/>
          <w:lang w:val="es-ES_tradnl"/>
        </w:rPr>
        <w:t xml:space="preserve"> L</w:t>
      </w:r>
      <w:r>
        <w:rPr>
          <w:b/>
          <w:sz w:val="22"/>
          <w:szCs w:val="22"/>
          <w:lang w:val="es-ES_tradnl"/>
        </w:rPr>
        <w:t>Loriana</w:t>
      </w:r>
    </w:p>
    <w:p w14:paraId="6F0BDBBD" w14:textId="77777777" w:rsidR="00A90C01" w:rsidRPr="00A90C01" w:rsidRDefault="00A90C01" w:rsidP="00A21022">
      <w:pPr>
        <w:rPr>
          <w:b/>
          <w:color w:val="7030A0"/>
          <w:sz w:val="10"/>
          <w:szCs w:val="10"/>
          <w:u w:val="single"/>
        </w:rPr>
      </w:pPr>
    </w:p>
    <w:p w14:paraId="7D12643F" w14:textId="0EC67890" w:rsidR="009C0546" w:rsidRDefault="009C0546" w:rsidP="00A2102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SENIOR</w:t>
      </w:r>
    </w:p>
    <w:p w14:paraId="15C215C3" w14:textId="7B681B67" w:rsidR="009C0546" w:rsidRDefault="009C0546" w:rsidP="00A21022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Norma Martin Guerrero</w:t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>P</w:t>
      </w:r>
      <w:r w:rsidR="00A90C01">
        <w:rPr>
          <w:b/>
          <w:sz w:val="22"/>
          <w:szCs w:val="22"/>
          <w:lang w:val="es-ES_tradnl"/>
        </w:rPr>
        <w:t>A.</w:t>
      </w:r>
      <w:r>
        <w:rPr>
          <w:b/>
          <w:sz w:val="22"/>
          <w:szCs w:val="22"/>
          <w:lang w:val="es-ES_tradnl"/>
        </w:rPr>
        <w:t xml:space="preserve"> </w:t>
      </w:r>
      <w:r w:rsidR="00A90C01">
        <w:rPr>
          <w:b/>
          <w:sz w:val="22"/>
          <w:szCs w:val="22"/>
          <w:lang w:val="es-ES_tradnl"/>
        </w:rPr>
        <w:t xml:space="preserve"> </w:t>
      </w:r>
      <w:r>
        <w:rPr>
          <w:b/>
          <w:sz w:val="22"/>
          <w:szCs w:val="22"/>
          <w:lang w:val="es-ES_tradnl"/>
        </w:rPr>
        <w:t>Molins de Rei</w:t>
      </w:r>
    </w:p>
    <w:p w14:paraId="2BE9396C" w14:textId="63F033AE" w:rsidR="009C0546" w:rsidRDefault="009C0546" w:rsidP="00A21022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Natalia Reixach Alvarez</w:t>
      </w:r>
      <w:r w:rsidR="00466E30">
        <w:rPr>
          <w:b/>
          <w:sz w:val="22"/>
          <w:szCs w:val="22"/>
          <w:lang w:val="es-ES_tradnl"/>
        </w:rPr>
        <w:tab/>
      </w:r>
      <w:r w:rsidR="00466E30">
        <w:rPr>
          <w:b/>
          <w:sz w:val="22"/>
          <w:szCs w:val="22"/>
          <w:lang w:val="es-ES_tradnl"/>
        </w:rPr>
        <w:tab/>
      </w:r>
      <w:r w:rsidR="00466E30">
        <w:rPr>
          <w:b/>
          <w:sz w:val="22"/>
          <w:szCs w:val="22"/>
          <w:lang w:val="es-ES_tradnl"/>
        </w:rPr>
        <w:tab/>
      </w:r>
      <w:r w:rsidR="00466E30">
        <w:rPr>
          <w:b/>
          <w:sz w:val="22"/>
          <w:szCs w:val="22"/>
          <w:lang w:val="es-ES_tradnl"/>
        </w:rPr>
        <w:tab/>
        <w:t>C</w:t>
      </w:r>
      <w:r w:rsidR="00A90C01">
        <w:rPr>
          <w:b/>
          <w:sz w:val="22"/>
          <w:szCs w:val="22"/>
          <w:lang w:val="es-ES_tradnl"/>
        </w:rPr>
        <w:t xml:space="preserve">P.  </w:t>
      </w:r>
      <w:r w:rsidR="00466E30">
        <w:rPr>
          <w:b/>
          <w:sz w:val="22"/>
          <w:szCs w:val="22"/>
          <w:lang w:val="es-ES_tradnl"/>
        </w:rPr>
        <w:t>LLoriana</w:t>
      </w:r>
    </w:p>
    <w:p w14:paraId="6B4DB3A4" w14:textId="3153F94E" w:rsidR="00466E30" w:rsidRDefault="00466E30" w:rsidP="00A21022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Miriam Martinez Sobrino</w:t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>Egara</w:t>
      </w:r>
    </w:p>
    <w:p w14:paraId="713B0E60" w14:textId="77777777" w:rsidR="00A90C01" w:rsidRPr="00A90C01" w:rsidRDefault="00A90C01" w:rsidP="00BB6CDC">
      <w:pPr>
        <w:rPr>
          <w:b/>
          <w:color w:val="7030A0"/>
          <w:sz w:val="10"/>
          <w:szCs w:val="10"/>
          <w:u w:val="single"/>
        </w:rPr>
      </w:pPr>
    </w:p>
    <w:p w14:paraId="1543754B" w14:textId="34F9E10A" w:rsidR="00BB6CDC" w:rsidRPr="00A90C01" w:rsidRDefault="00BB6CDC" w:rsidP="00BB6CDC">
      <w:pPr>
        <w:rPr>
          <w:b/>
          <w:color w:val="7030A0"/>
          <w:sz w:val="22"/>
          <w:szCs w:val="22"/>
          <w:u w:val="single"/>
        </w:rPr>
      </w:pPr>
      <w:r w:rsidRPr="00A90C01">
        <w:rPr>
          <w:b/>
          <w:color w:val="7030A0"/>
          <w:sz w:val="22"/>
          <w:szCs w:val="22"/>
          <w:u w:val="single"/>
        </w:rPr>
        <w:t>Individual Masculino Senior</w:t>
      </w:r>
      <w:r w:rsidRPr="00A90C01">
        <w:rPr>
          <w:b/>
          <w:color w:val="7030A0"/>
          <w:sz w:val="22"/>
          <w:szCs w:val="22"/>
        </w:rPr>
        <w:tab/>
      </w:r>
      <w:r w:rsidRPr="00A90C01">
        <w:rPr>
          <w:b/>
          <w:color w:val="7030A0"/>
          <w:sz w:val="22"/>
          <w:szCs w:val="22"/>
        </w:rPr>
        <w:tab/>
      </w:r>
      <w:r w:rsidRPr="00A90C01">
        <w:rPr>
          <w:b/>
          <w:color w:val="7030A0"/>
          <w:sz w:val="22"/>
          <w:szCs w:val="22"/>
        </w:rPr>
        <w:tab/>
      </w:r>
      <w:r w:rsidRPr="00A90C01">
        <w:rPr>
          <w:b/>
          <w:color w:val="7030A0"/>
          <w:sz w:val="22"/>
          <w:szCs w:val="22"/>
        </w:rPr>
        <w:tab/>
      </w:r>
    </w:p>
    <w:p w14:paraId="7D8FEB51" w14:textId="7C23613B" w:rsidR="00BB6CDC" w:rsidRPr="00A90C01" w:rsidRDefault="00BB6CDC" w:rsidP="00A21022">
      <w:pPr>
        <w:rPr>
          <w:b/>
          <w:sz w:val="22"/>
          <w:szCs w:val="22"/>
          <w:lang w:val="es-ES_tradnl"/>
        </w:rPr>
      </w:pPr>
      <w:r w:rsidRPr="00A90C01">
        <w:rPr>
          <w:b/>
          <w:sz w:val="22"/>
          <w:szCs w:val="22"/>
        </w:rPr>
        <w:t>Sergi Pina Monsonis</w:t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</w:r>
      <w:r w:rsidRPr="00A90C01">
        <w:rPr>
          <w:b/>
          <w:sz w:val="22"/>
          <w:szCs w:val="22"/>
        </w:rPr>
        <w:tab/>
        <w:t>C</w:t>
      </w:r>
      <w:r w:rsidR="00A90C01">
        <w:rPr>
          <w:b/>
          <w:sz w:val="22"/>
          <w:szCs w:val="22"/>
        </w:rPr>
        <w:t>PA.</w:t>
      </w:r>
      <w:r w:rsidRPr="00A90C01">
        <w:rPr>
          <w:b/>
          <w:sz w:val="22"/>
          <w:szCs w:val="22"/>
        </w:rPr>
        <w:t xml:space="preserve"> Bigues i Riells</w:t>
      </w:r>
    </w:p>
    <w:p w14:paraId="0A0BFB47" w14:textId="77777777" w:rsidR="00A21022" w:rsidRPr="00A90C01" w:rsidRDefault="00A21022" w:rsidP="00A21022">
      <w:pPr>
        <w:rPr>
          <w:b/>
          <w:color w:val="7030A0"/>
          <w:sz w:val="10"/>
          <w:szCs w:val="10"/>
          <w:u w:val="single"/>
          <w:lang w:val="es-ES_tradnl"/>
        </w:rPr>
      </w:pPr>
    </w:p>
    <w:p w14:paraId="23FD8565" w14:textId="55227FF9" w:rsidR="00466E30" w:rsidRPr="00A90C01" w:rsidRDefault="00466E30" w:rsidP="00A90C01">
      <w:pPr>
        <w:jc w:val="both"/>
        <w:rPr>
          <w:b/>
          <w:sz w:val="22"/>
          <w:szCs w:val="22"/>
        </w:rPr>
      </w:pPr>
      <w:r w:rsidRPr="00A90C01">
        <w:rPr>
          <w:b/>
          <w:sz w:val="22"/>
          <w:szCs w:val="22"/>
        </w:rPr>
        <w:t>Cualquier rectificación deberán comunicarla a este C.N.P.A. hasta las 18</w:t>
      </w:r>
      <w:r w:rsidR="00A90C01">
        <w:rPr>
          <w:b/>
          <w:sz w:val="22"/>
          <w:szCs w:val="22"/>
        </w:rPr>
        <w:t xml:space="preserve">:00 </w:t>
      </w:r>
      <w:r w:rsidRPr="00A90C01">
        <w:rPr>
          <w:b/>
          <w:sz w:val="22"/>
          <w:szCs w:val="22"/>
        </w:rPr>
        <w:t>h</w:t>
      </w:r>
      <w:r w:rsidR="00A90C01">
        <w:rPr>
          <w:b/>
          <w:sz w:val="22"/>
          <w:szCs w:val="22"/>
        </w:rPr>
        <w:t>.</w:t>
      </w:r>
      <w:r w:rsidRPr="00A90C01">
        <w:rPr>
          <w:b/>
          <w:sz w:val="22"/>
          <w:szCs w:val="22"/>
        </w:rPr>
        <w:t xml:space="preserve"> del próximo 18 de agosto lo más tardar, una vez cerrado este plazo, se dará por DEFINITIVO con las erratas modificadas si las hubiera.</w:t>
      </w:r>
    </w:p>
    <w:p w14:paraId="4C5559D6" w14:textId="01644E5F" w:rsidR="00D1001B" w:rsidRPr="00A90C01" w:rsidRDefault="00D1001B" w:rsidP="00466E30">
      <w:pPr>
        <w:rPr>
          <w:b/>
          <w:sz w:val="10"/>
          <w:szCs w:val="10"/>
        </w:rPr>
      </w:pPr>
    </w:p>
    <w:p w14:paraId="001F4E02" w14:textId="7B214FF5" w:rsidR="00D1001B" w:rsidRPr="00A90C01" w:rsidRDefault="00D1001B" w:rsidP="00A90C01">
      <w:pPr>
        <w:jc w:val="both"/>
        <w:rPr>
          <w:b/>
          <w:sz w:val="22"/>
          <w:szCs w:val="22"/>
        </w:rPr>
      </w:pPr>
      <w:r w:rsidRPr="00A90C01">
        <w:rPr>
          <w:b/>
          <w:sz w:val="22"/>
          <w:szCs w:val="22"/>
        </w:rPr>
        <w:t xml:space="preserve">Se les adjunta hoja oficial de solicitud de inscripción que deberán enviar al </w:t>
      </w:r>
      <w:hyperlink r:id="rId6" w:history="1">
        <w:r w:rsidRPr="00A90C01">
          <w:rPr>
            <w:rStyle w:val="Hipervnculo"/>
            <w:b/>
            <w:sz w:val="22"/>
            <w:szCs w:val="22"/>
          </w:rPr>
          <w:t>p.artistico@fep.es</w:t>
        </w:r>
      </w:hyperlink>
      <w:r w:rsidRPr="00A90C01">
        <w:rPr>
          <w:b/>
          <w:sz w:val="22"/>
          <w:szCs w:val="22"/>
        </w:rPr>
        <w:t xml:space="preserve"> con copia a su Federación Autonómica.</w:t>
      </w:r>
    </w:p>
    <w:p w14:paraId="173B82F5" w14:textId="611BC213" w:rsidR="00466E30" w:rsidRPr="00A90C01" w:rsidRDefault="00466E30" w:rsidP="00466E30">
      <w:pPr>
        <w:rPr>
          <w:b/>
          <w:sz w:val="10"/>
          <w:szCs w:val="10"/>
        </w:rPr>
      </w:pPr>
    </w:p>
    <w:p w14:paraId="287B90AD" w14:textId="23F1E07A" w:rsidR="00A21022" w:rsidRPr="00A90C01" w:rsidRDefault="00466E30" w:rsidP="00A90C01">
      <w:pPr>
        <w:jc w:val="both"/>
        <w:rPr>
          <w:b/>
          <w:sz w:val="22"/>
          <w:szCs w:val="22"/>
          <w:lang w:val="es-ES_tradnl"/>
        </w:rPr>
      </w:pPr>
      <w:r w:rsidRPr="00A90C01">
        <w:rPr>
          <w:b/>
          <w:sz w:val="22"/>
          <w:szCs w:val="22"/>
        </w:rPr>
        <w:t>Para cualquier duda o aclaración que precisen pueden dirigirse a este C.N.</w:t>
      </w:r>
      <w:r w:rsidR="00A90C01">
        <w:rPr>
          <w:b/>
          <w:sz w:val="22"/>
          <w:szCs w:val="22"/>
        </w:rPr>
        <w:t>P.A.</w:t>
      </w:r>
    </w:p>
    <w:p w14:paraId="49F1080D" w14:textId="77777777" w:rsidR="00493A99" w:rsidRPr="009C0546" w:rsidRDefault="00493A99" w:rsidP="00A00B32">
      <w:pPr>
        <w:rPr>
          <w:b/>
          <w:color w:val="7030A0"/>
          <w:u w:val="single"/>
          <w:lang w:val="es-ES_tradnl"/>
        </w:rPr>
      </w:pPr>
    </w:p>
    <w:p w14:paraId="3ECEC1C0" w14:textId="186A9749" w:rsidR="00527D60" w:rsidRDefault="00527D60" w:rsidP="00527D60">
      <w:pPr>
        <w:rPr>
          <w:b/>
          <w:sz w:val="22"/>
          <w:szCs w:val="22"/>
          <w:lang w:val="es-ES_tradnl"/>
        </w:rPr>
      </w:pPr>
    </w:p>
    <w:p w14:paraId="4C3A89EF" w14:textId="77777777" w:rsidR="00A90C01" w:rsidRPr="009C0546" w:rsidRDefault="00A90C01" w:rsidP="00527D60">
      <w:pPr>
        <w:rPr>
          <w:b/>
          <w:sz w:val="22"/>
          <w:szCs w:val="22"/>
          <w:lang w:val="es-ES_tradnl"/>
        </w:rPr>
      </w:pPr>
    </w:p>
    <w:p w14:paraId="1CEBB33A" w14:textId="1B39A6B1" w:rsidR="00FD621D" w:rsidRPr="009C0546" w:rsidRDefault="00A90C01" w:rsidP="00A00B32">
      <w:pPr>
        <w:rPr>
          <w:lang w:val="es-ES_tradnl"/>
        </w:rPr>
      </w:pPr>
      <w:r>
        <w:rPr>
          <w:b/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71D5A0BC" wp14:editId="36B649D3">
            <wp:simplePos x="0" y="0"/>
            <wp:positionH relativeFrom="column">
              <wp:posOffset>3636645</wp:posOffset>
            </wp:positionH>
            <wp:positionV relativeFrom="paragraph">
              <wp:posOffset>104775</wp:posOffset>
            </wp:positionV>
            <wp:extent cx="937260" cy="892184"/>
            <wp:effectExtent l="0" t="0" r="0" b="3175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76EB2" w14:textId="6CCD4E17" w:rsidR="005C4EEC" w:rsidRPr="009C0546" w:rsidRDefault="00D95D5A" w:rsidP="00A00B32">
      <w:pPr>
        <w:rPr>
          <w:rFonts w:ascii="Arial" w:hAnsi="Arial" w:cs="Arial"/>
          <w:sz w:val="24"/>
          <w:lang w:val="es-ES_tradnl"/>
        </w:rPr>
      </w:pP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</w:p>
    <w:p w14:paraId="646E6619" w14:textId="77777777" w:rsidR="00CA240B" w:rsidRPr="009C0546" w:rsidRDefault="00CA240B" w:rsidP="00A00B32">
      <w:pPr>
        <w:rPr>
          <w:rFonts w:ascii="Arial" w:hAnsi="Arial" w:cs="Arial"/>
          <w:sz w:val="24"/>
          <w:lang w:val="es-ES_tradnl"/>
        </w:rPr>
      </w:pPr>
    </w:p>
    <w:p w14:paraId="5F80DDD9" w14:textId="77777777" w:rsidR="0020489E" w:rsidRDefault="0020489E" w:rsidP="00A00B32">
      <w:pPr>
        <w:rPr>
          <w:rFonts w:ascii="Arial" w:hAnsi="Arial" w:cs="Arial"/>
          <w:sz w:val="24"/>
        </w:rPr>
      </w:pPr>
    </w:p>
    <w:p w14:paraId="6DCBC5A4" w14:textId="77777777" w:rsidR="00FD621D" w:rsidRPr="0020489E" w:rsidRDefault="00FD621D" w:rsidP="00A00B32">
      <w:pPr>
        <w:rPr>
          <w:rFonts w:ascii="Arial" w:hAnsi="Arial" w:cs="Arial"/>
          <w:sz w:val="24"/>
        </w:rPr>
      </w:pPr>
    </w:p>
    <w:p w14:paraId="3D6A0F6D" w14:textId="77777777" w:rsidR="00FD621D" w:rsidRDefault="007D742F" w:rsidP="00A00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28DEA356" w14:textId="3E1AA0FA" w:rsidR="00FD621D" w:rsidRPr="00A90C01" w:rsidRDefault="00FD621D" w:rsidP="00A00B32">
      <w:pPr>
        <w:rPr>
          <w:rFonts w:ascii="Bernard MT Condensed" w:hAnsi="Bernard MT Condensed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0C01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002CF2D0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576BBD80" w14:textId="5231C77C" w:rsidR="0020489E" w:rsidRDefault="0020489E" w:rsidP="00A00B32">
      <w:pPr>
        <w:rPr>
          <w:rFonts w:ascii="Arial" w:hAnsi="Arial" w:cs="Arial"/>
          <w:sz w:val="24"/>
        </w:rPr>
      </w:pPr>
    </w:p>
    <w:p w14:paraId="5ABEBFCE" w14:textId="77777777" w:rsidR="00A90C01" w:rsidRPr="0020489E" w:rsidRDefault="00A90C01" w:rsidP="00A00B32">
      <w:pPr>
        <w:rPr>
          <w:rFonts w:ascii="Arial" w:hAnsi="Arial" w:cs="Arial"/>
          <w:sz w:val="24"/>
        </w:rPr>
      </w:pPr>
    </w:p>
    <w:p w14:paraId="4BEE59F4" w14:textId="2DB43D2F" w:rsidR="00A90C01" w:rsidRPr="0020489E" w:rsidRDefault="00A90C01" w:rsidP="00A90C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Reus, 11 de Agosto de 2023</w:t>
      </w:r>
    </w:p>
    <w:p w14:paraId="5B51AA39" w14:textId="77777777" w:rsidR="0020489E" w:rsidRPr="0020489E" w:rsidRDefault="0020489E" w:rsidP="00A00B32">
      <w:pPr>
        <w:rPr>
          <w:rFonts w:ascii="Arial" w:hAnsi="Arial" w:cs="Arial"/>
          <w:sz w:val="24"/>
        </w:rPr>
      </w:pPr>
    </w:p>
    <w:p w14:paraId="66FC22F3" w14:textId="77777777" w:rsidR="005C4EEC" w:rsidRDefault="005C4EEC" w:rsidP="00A00B32"/>
    <w:sectPr w:rsidR="005C4EEC" w:rsidSect="000753E4">
      <w:headerReference w:type="default" r:id="rId8"/>
      <w:footerReference w:type="default" r:id="rId9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E4CA" w14:textId="77777777" w:rsidR="00230119" w:rsidRDefault="00230119" w:rsidP="005C4EEC">
      <w:r>
        <w:separator/>
      </w:r>
    </w:p>
  </w:endnote>
  <w:endnote w:type="continuationSeparator" w:id="0">
    <w:p w14:paraId="2918C47D" w14:textId="77777777" w:rsidR="00230119" w:rsidRDefault="00230119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B170" w14:textId="253020F2" w:rsidR="005C4EEC" w:rsidRPr="002C43A8" w:rsidRDefault="00D1001B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32EF56" wp14:editId="3C946D4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D12D2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19145CE8" wp14:editId="3D3CFFA1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6827AB09" wp14:editId="404F9839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131FA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3B85E87C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1B34ABE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0CD0" w14:textId="77777777" w:rsidR="00230119" w:rsidRDefault="00230119" w:rsidP="005C4EEC">
      <w:r>
        <w:separator/>
      </w:r>
    </w:p>
  </w:footnote>
  <w:footnote w:type="continuationSeparator" w:id="0">
    <w:p w14:paraId="5F9675F4" w14:textId="77777777" w:rsidR="00230119" w:rsidRDefault="00230119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E5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095D183B" wp14:editId="537747C7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098DEA" wp14:editId="6395FDB5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43814" w14:textId="77777777" w:rsidR="005C4EEC" w:rsidRDefault="005C4EEC">
    <w:pPr>
      <w:pStyle w:val="Encabezado"/>
    </w:pPr>
  </w:p>
  <w:p w14:paraId="7CE83CA4" w14:textId="77777777" w:rsidR="000753E4" w:rsidRDefault="000753E4">
    <w:pPr>
      <w:pStyle w:val="Encabezado"/>
    </w:pPr>
  </w:p>
  <w:p w14:paraId="746B5690" w14:textId="77777777" w:rsidR="000753E4" w:rsidRDefault="000753E4">
    <w:pPr>
      <w:pStyle w:val="Encabezado"/>
    </w:pPr>
  </w:p>
  <w:p w14:paraId="54E4BD3C" w14:textId="16A3FBD9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D1001B">
      <w:rPr>
        <w:rFonts w:ascii="Arial" w:hAnsi="Arial" w:cs="Arial"/>
        <w:b/>
        <w:bCs/>
        <w:sz w:val="24"/>
        <w:szCs w:val="24"/>
      </w:rPr>
      <w:t>090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D1001B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qBAPUKuO2zHIXgqP6V3JMdklyr7N72WPbtGEWFlZfp+SuRcv8JKbbZJXQK795yP0iNOUAl1D/rk+KLAsSG83pw==" w:salt="D/cLgQps0r1FYkylXDth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044C"/>
    <w:rsid w:val="000F3380"/>
    <w:rsid w:val="0015155B"/>
    <w:rsid w:val="001522D7"/>
    <w:rsid w:val="00161711"/>
    <w:rsid w:val="0017101D"/>
    <w:rsid w:val="001D3C0E"/>
    <w:rsid w:val="0020489E"/>
    <w:rsid w:val="00230119"/>
    <w:rsid w:val="00247873"/>
    <w:rsid w:val="00255D9A"/>
    <w:rsid w:val="0026219A"/>
    <w:rsid w:val="00296973"/>
    <w:rsid w:val="002E7996"/>
    <w:rsid w:val="002F4410"/>
    <w:rsid w:val="0031604F"/>
    <w:rsid w:val="00365DB9"/>
    <w:rsid w:val="00377B63"/>
    <w:rsid w:val="00392FBD"/>
    <w:rsid w:val="00430181"/>
    <w:rsid w:val="00431EBD"/>
    <w:rsid w:val="00466E30"/>
    <w:rsid w:val="00477F94"/>
    <w:rsid w:val="00493A99"/>
    <w:rsid w:val="004E0126"/>
    <w:rsid w:val="004F2433"/>
    <w:rsid w:val="00527D60"/>
    <w:rsid w:val="005314AB"/>
    <w:rsid w:val="005425D5"/>
    <w:rsid w:val="00561A06"/>
    <w:rsid w:val="00572E18"/>
    <w:rsid w:val="005810F3"/>
    <w:rsid w:val="005921D0"/>
    <w:rsid w:val="005A1F4D"/>
    <w:rsid w:val="005B707F"/>
    <w:rsid w:val="005C4EEC"/>
    <w:rsid w:val="005C5748"/>
    <w:rsid w:val="005D790A"/>
    <w:rsid w:val="005E69FB"/>
    <w:rsid w:val="00612C3F"/>
    <w:rsid w:val="0062622A"/>
    <w:rsid w:val="00631939"/>
    <w:rsid w:val="00691DD4"/>
    <w:rsid w:val="0069501A"/>
    <w:rsid w:val="006A35CA"/>
    <w:rsid w:val="006B77C6"/>
    <w:rsid w:val="00703D30"/>
    <w:rsid w:val="00704109"/>
    <w:rsid w:val="007077A3"/>
    <w:rsid w:val="00717A31"/>
    <w:rsid w:val="0072388F"/>
    <w:rsid w:val="00740256"/>
    <w:rsid w:val="007859B2"/>
    <w:rsid w:val="007D742F"/>
    <w:rsid w:val="0081110E"/>
    <w:rsid w:val="00813DFA"/>
    <w:rsid w:val="00827F69"/>
    <w:rsid w:val="00881E39"/>
    <w:rsid w:val="008D43FC"/>
    <w:rsid w:val="00934D01"/>
    <w:rsid w:val="009371BF"/>
    <w:rsid w:val="00962C4F"/>
    <w:rsid w:val="009A1E3A"/>
    <w:rsid w:val="009C0546"/>
    <w:rsid w:val="009C4506"/>
    <w:rsid w:val="009C6C00"/>
    <w:rsid w:val="009D4A71"/>
    <w:rsid w:val="009E2B64"/>
    <w:rsid w:val="009F1B40"/>
    <w:rsid w:val="00A00B32"/>
    <w:rsid w:val="00A21022"/>
    <w:rsid w:val="00A609A0"/>
    <w:rsid w:val="00A63EAF"/>
    <w:rsid w:val="00A90C01"/>
    <w:rsid w:val="00AC15D8"/>
    <w:rsid w:val="00AD4EBA"/>
    <w:rsid w:val="00B04677"/>
    <w:rsid w:val="00B91C59"/>
    <w:rsid w:val="00BA2DFA"/>
    <w:rsid w:val="00BB6CDC"/>
    <w:rsid w:val="00BE796C"/>
    <w:rsid w:val="00C06666"/>
    <w:rsid w:val="00C1313C"/>
    <w:rsid w:val="00C37DF9"/>
    <w:rsid w:val="00C511D2"/>
    <w:rsid w:val="00C56FDE"/>
    <w:rsid w:val="00C77B3D"/>
    <w:rsid w:val="00CA240B"/>
    <w:rsid w:val="00CF03CE"/>
    <w:rsid w:val="00D1001B"/>
    <w:rsid w:val="00D872A9"/>
    <w:rsid w:val="00D95D5A"/>
    <w:rsid w:val="00DB5715"/>
    <w:rsid w:val="00DD56E6"/>
    <w:rsid w:val="00DE2834"/>
    <w:rsid w:val="00E35987"/>
    <w:rsid w:val="00E40785"/>
    <w:rsid w:val="00E5436D"/>
    <w:rsid w:val="00E90ABA"/>
    <w:rsid w:val="00E911B3"/>
    <w:rsid w:val="00EF2AA0"/>
    <w:rsid w:val="00F30274"/>
    <w:rsid w:val="00F8795A"/>
    <w:rsid w:val="00FD621D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7C9D2"/>
  <w15:docId w15:val="{BA5C2CE2-D478-4707-95ED-6CB4EA1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1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artistico@fep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2602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Francisco Jansà Solé</cp:lastModifiedBy>
  <cp:revision>11</cp:revision>
  <cp:lastPrinted>2023-08-11T17:16:00Z</cp:lastPrinted>
  <dcterms:created xsi:type="dcterms:W3CDTF">2023-08-11T17:14:00Z</dcterms:created>
  <dcterms:modified xsi:type="dcterms:W3CDTF">2023-08-12T17:02:00Z</dcterms:modified>
</cp:coreProperties>
</file>